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9E71" w14:textId="77777777" w:rsidR="00130051" w:rsidRPr="00C9711E" w:rsidRDefault="00130051" w:rsidP="00130051">
      <w:pPr>
        <w:rPr>
          <w:b/>
        </w:rPr>
      </w:pPr>
      <w:r w:rsidRPr="00C9711E">
        <w:rPr>
          <w:b/>
        </w:rPr>
        <w:t xml:space="preserve">OSNOVNA ŠKOLA </w:t>
      </w:r>
      <w:r w:rsidR="00EF126A" w:rsidRPr="00C9711E">
        <w:rPr>
          <w:b/>
        </w:rPr>
        <w:t>„MATIJA ANTUN RELKOVIĆ“ DAVOR</w:t>
      </w:r>
    </w:p>
    <w:p w14:paraId="6D211F74" w14:textId="77777777" w:rsidR="00130051" w:rsidRPr="00C9711E" w:rsidRDefault="00130051" w:rsidP="00130051">
      <w:r w:rsidRPr="00C9711E">
        <w:rPr>
          <w:b/>
        </w:rPr>
        <w:t>KLASA</w:t>
      </w:r>
      <w:r w:rsidR="0007019D" w:rsidRPr="00C9711E">
        <w:t>: 11</w:t>
      </w:r>
      <w:r w:rsidR="00955B0B" w:rsidRPr="00C9711E">
        <w:t>2-10/23-01/5</w:t>
      </w:r>
    </w:p>
    <w:p w14:paraId="2AC08D25" w14:textId="77777777" w:rsidR="00130051" w:rsidRPr="00C9711E" w:rsidRDefault="00130051" w:rsidP="00130051">
      <w:r w:rsidRPr="00C9711E">
        <w:rPr>
          <w:b/>
        </w:rPr>
        <w:t>URBROJ:</w:t>
      </w:r>
      <w:r w:rsidRPr="00C9711E">
        <w:t xml:space="preserve"> </w:t>
      </w:r>
      <w:r w:rsidR="00955B0B" w:rsidRPr="00C9711E">
        <w:t>2178-</w:t>
      </w:r>
      <w:r w:rsidR="00A13DE5" w:rsidRPr="00C9711E">
        <w:t>17</w:t>
      </w:r>
      <w:r w:rsidR="00EF126A" w:rsidRPr="00C9711E">
        <w:t>-</w:t>
      </w:r>
      <w:r w:rsidR="00AE0391" w:rsidRPr="00C9711E">
        <w:t>1-2</w:t>
      </w:r>
      <w:r w:rsidR="00955B0B" w:rsidRPr="00C9711E">
        <w:t>3</w:t>
      </w:r>
      <w:r w:rsidR="00AE0391" w:rsidRPr="00C9711E">
        <w:t>-</w:t>
      </w:r>
      <w:r w:rsidR="00955B0B" w:rsidRPr="00C9711E">
        <w:t>3</w:t>
      </w:r>
    </w:p>
    <w:p w14:paraId="37F37C6A" w14:textId="49612B34" w:rsidR="00712D33" w:rsidRPr="00C9711E" w:rsidRDefault="00EF126A" w:rsidP="00C924CE">
      <w:r w:rsidRPr="00C9711E">
        <w:rPr>
          <w:b/>
        </w:rPr>
        <w:t>Davor</w:t>
      </w:r>
      <w:r w:rsidR="00C924CE" w:rsidRPr="00C9711E">
        <w:rPr>
          <w:b/>
        </w:rPr>
        <w:t>,</w:t>
      </w:r>
      <w:r w:rsidR="00DE2BAC">
        <w:rPr>
          <w:b/>
        </w:rPr>
        <w:t xml:space="preserve"> </w:t>
      </w:r>
      <w:r w:rsidR="00DE2BAC" w:rsidRPr="00DE2BAC">
        <w:rPr>
          <w:bCs/>
        </w:rPr>
        <w:t>1</w:t>
      </w:r>
      <w:r w:rsidR="008354FC">
        <w:rPr>
          <w:bCs/>
        </w:rPr>
        <w:t>2</w:t>
      </w:r>
      <w:r w:rsidR="00DE2BAC" w:rsidRPr="00DE2BAC">
        <w:rPr>
          <w:bCs/>
        </w:rPr>
        <w:t>.10</w:t>
      </w:r>
      <w:r w:rsidR="00955B0B" w:rsidRPr="00DE2BAC">
        <w:rPr>
          <w:bCs/>
        </w:rPr>
        <w:t>.</w:t>
      </w:r>
      <w:r w:rsidR="00DE2BAC">
        <w:t>2023.</w:t>
      </w:r>
    </w:p>
    <w:p w14:paraId="12F8BC49" w14:textId="77777777" w:rsidR="00130051" w:rsidRPr="00C9711E" w:rsidRDefault="00130051" w:rsidP="00130051">
      <w:r w:rsidRPr="00C9711E">
        <w:t xml:space="preserve">    </w:t>
      </w:r>
      <w:r w:rsidRPr="00C9711E">
        <w:rPr>
          <w:b/>
        </w:rPr>
        <w:t xml:space="preserve">                                         </w:t>
      </w:r>
    </w:p>
    <w:p w14:paraId="6B5C04D3" w14:textId="77777777" w:rsidR="00130051" w:rsidRPr="00C9711E" w:rsidRDefault="00130051" w:rsidP="00130051">
      <w:pPr>
        <w:rPr>
          <w:b/>
        </w:rPr>
      </w:pPr>
      <w:r w:rsidRPr="00C9711E">
        <w:rPr>
          <w:b/>
        </w:rPr>
        <w:t xml:space="preserve">                                               POZIV NA TESTIRANJE</w:t>
      </w:r>
    </w:p>
    <w:p w14:paraId="4431F75B" w14:textId="77777777" w:rsidR="00130051" w:rsidRPr="00C9711E" w:rsidRDefault="00130051" w:rsidP="00130051">
      <w:pPr>
        <w:rPr>
          <w:b/>
        </w:rPr>
      </w:pPr>
    </w:p>
    <w:p w14:paraId="4BEB3CB1" w14:textId="77777777" w:rsidR="00C924CE" w:rsidRDefault="00130051" w:rsidP="00C924CE">
      <w:pPr>
        <w:rPr>
          <w:u w:val="single"/>
        </w:rPr>
      </w:pPr>
      <w:r w:rsidRPr="00C9711E">
        <w:t xml:space="preserve"> </w:t>
      </w:r>
      <w:r w:rsidRPr="00C9711E">
        <w:rPr>
          <w:b/>
        </w:rPr>
        <w:t xml:space="preserve">TESTIRANJE KANDIDATA </w:t>
      </w:r>
      <w:r w:rsidR="003722AB" w:rsidRPr="00C9711E">
        <w:t xml:space="preserve">prijavljenih na Natječaj objavljen </w:t>
      </w:r>
      <w:r w:rsidR="00A60D4D" w:rsidRPr="00C9711E">
        <w:t>15</w:t>
      </w:r>
      <w:r w:rsidR="00955B0B" w:rsidRPr="00C9711E">
        <w:t>.0</w:t>
      </w:r>
      <w:r w:rsidR="00A60D4D" w:rsidRPr="00C9711E">
        <w:t>9</w:t>
      </w:r>
      <w:r w:rsidR="00955B0B" w:rsidRPr="00C9711E">
        <w:t>.2023</w:t>
      </w:r>
      <w:r w:rsidR="003722AB" w:rsidRPr="00C9711E">
        <w:t>.</w:t>
      </w:r>
      <w:r w:rsidR="00C924CE" w:rsidRPr="00C9711E">
        <w:t xml:space="preserve">, </w:t>
      </w:r>
      <w:r w:rsidRPr="00C9711E">
        <w:t xml:space="preserve"> održat će</w:t>
      </w:r>
      <w:r w:rsidR="004F58D3" w:rsidRPr="00C9711E">
        <w:t xml:space="preserve"> se </w:t>
      </w:r>
      <w:r w:rsidRPr="00C9711E">
        <w:t xml:space="preserve"> </w:t>
      </w:r>
      <w:r w:rsidR="00AC66AD" w:rsidRPr="00C9711E">
        <w:t>u prostorijama OŠ „Matija Antun Relković“ Davor</w:t>
      </w:r>
      <w:r w:rsidR="004F58D3" w:rsidRPr="00C9711E">
        <w:t>, prema slijedećem rasporedu:</w:t>
      </w:r>
      <w:r w:rsidR="00AC66AD" w:rsidRPr="00C9711E">
        <w:rPr>
          <w:u w:val="single"/>
        </w:rPr>
        <w:t xml:space="preserve"> </w:t>
      </w:r>
    </w:p>
    <w:p w14:paraId="7C796BC1" w14:textId="77777777" w:rsidR="008354FC" w:rsidRPr="00C9711E" w:rsidRDefault="008354FC" w:rsidP="00C924CE">
      <w:pPr>
        <w:rPr>
          <w:u w:val="single"/>
        </w:rPr>
      </w:pPr>
    </w:p>
    <w:p w14:paraId="1A843BF4" w14:textId="77777777" w:rsidR="005A5900" w:rsidRPr="00C9711E" w:rsidRDefault="005A5900" w:rsidP="00C924CE"/>
    <w:p w14:paraId="5DFCB776" w14:textId="4B792106" w:rsidR="00130051" w:rsidRPr="00C9711E" w:rsidRDefault="00436F5B" w:rsidP="00130051">
      <w:pPr>
        <w:ind w:left="60"/>
        <w:rPr>
          <w:b/>
        </w:rPr>
      </w:pPr>
      <w:r w:rsidRPr="00C9711E">
        <w:rPr>
          <w:b/>
        </w:rPr>
        <w:t xml:space="preserve">Za radno mjesto </w:t>
      </w:r>
      <w:r w:rsidR="00A60D4D" w:rsidRPr="00C9711E">
        <w:rPr>
          <w:b/>
          <w:u w:val="single"/>
        </w:rPr>
        <w:t>učitelja/učiteljice</w:t>
      </w:r>
      <w:r w:rsidRPr="00C9711E">
        <w:rPr>
          <w:b/>
        </w:rPr>
        <w:t xml:space="preserve"> </w:t>
      </w:r>
      <w:r w:rsidR="00A60D4D" w:rsidRPr="00C9711E">
        <w:rPr>
          <w:b/>
        </w:rPr>
        <w:t xml:space="preserve"> RAZREDNE NASTAVE </w:t>
      </w:r>
      <w:r w:rsidRPr="00C9711E">
        <w:rPr>
          <w:b/>
        </w:rPr>
        <w:t xml:space="preserve">testiranje  će se održati </w:t>
      </w:r>
      <w:r w:rsidR="00955B0B" w:rsidRPr="00C9711E">
        <w:rPr>
          <w:b/>
        </w:rPr>
        <w:t xml:space="preserve"> </w:t>
      </w:r>
      <w:r w:rsidR="00DE2BAC" w:rsidRPr="004641DC">
        <w:rPr>
          <w:b/>
          <w:u w:val="single"/>
        </w:rPr>
        <w:t>17.10</w:t>
      </w:r>
      <w:r w:rsidR="00955B0B" w:rsidRPr="004641DC">
        <w:rPr>
          <w:b/>
          <w:u w:val="single"/>
        </w:rPr>
        <w:t>.2023</w:t>
      </w:r>
      <w:r w:rsidR="00955B0B" w:rsidRPr="00C9711E">
        <w:rPr>
          <w:b/>
          <w:u w:val="single"/>
        </w:rPr>
        <w:t>.</w:t>
      </w:r>
      <w:r w:rsidR="004F58D3" w:rsidRPr="00C9711E">
        <w:rPr>
          <w:b/>
          <w:u w:val="single"/>
        </w:rPr>
        <w:t xml:space="preserve"> </w:t>
      </w:r>
      <w:r w:rsidRPr="00C9711E">
        <w:rPr>
          <w:b/>
          <w:u w:val="single"/>
        </w:rPr>
        <w:t xml:space="preserve">u </w:t>
      </w:r>
      <w:r w:rsidR="00DE2BAC">
        <w:rPr>
          <w:b/>
          <w:u w:val="single"/>
        </w:rPr>
        <w:t xml:space="preserve">11:30 </w:t>
      </w:r>
      <w:r w:rsidRPr="00C9711E">
        <w:rPr>
          <w:b/>
          <w:u w:val="single"/>
        </w:rPr>
        <w:t>sati</w:t>
      </w:r>
      <w:r w:rsidRPr="00C9711E">
        <w:rPr>
          <w:b/>
        </w:rPr>
        <w:t>, te se na navedeno testiranje poziva:</w:t>
      </w:r>
    </w:p>
    <w:p w14:paraId="43171012" w14:textId="77777777" w:rsidR="00436F5B" w:rsidRPr="00C9711E" w:rsidRDefault="00436F5B" w:rsidP="00130051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686"/>
      </w:tblGrid>
      <w:tr w:rsidR="00130051" w:rsidRPr="00C9711E" w14:paraId="4AE46797" w14:textId="77777777" w:rsidTr="00612910">
        <w:tc>
          <w:tcPr>
            <w:tcW w:w="1211" w:type="dxa"/>
            <w:shd w:val="clear" w:color="auto" w:fill="auto"/>
          </w:tcPr>
          <w:p w14:paraId="66D05316" w14:textId="77777777" w:rsidR="00130051" w:rsidRPr="00C9711E" w:rsidRDefault="00130051" w:rsidP="00365A13">
            <w:pPr>
              <w:rPr>
                <w:b/>
              </w:rPr>
            </w:pPr>
            <w:r w:rsidRPr="00C9711E">
              <w:rPr>
                <w:b/>
              </w:rPr>
              <w:t>Redni broj</w:t>
            </w:r>
          </w:p>
        </w:tc>
        <w:tc>
          <w:tcPr>
            <w:tcW w:w="3686" w:type="dxa"/>
            <w:shd w:val="clear" w:color="auto" w:fill="auto"/>
          </w:tcPr>
          <w:p w14:paraId="611056F2" w14:textId="77777777" w:rsidR="00130051" w:rsidRPr="00C9711E" w:rsidRDefault="00612910" w:rsidP="00365A13">
            <w:pPr>
              <w:rPr>
                <w:b/>
              </w:rPr>
            </w:pPr>
            <w:r w:rsidRPr="00C9711E">
              <w:rPr>
                <w:b/>
              </w:rPr>
              <w:t xml:space="preserve">Ime i prezime </w:t>
            </w:r>
            <w:r w:rsidR="00130051" w:rsidRPr="00C9711E">
              <w:rPr>
                <w:b/>
              </w:rPr>
              <w:t xml:space="preserve"> kandidata</w:t>
            </w:r>
          </w:p>
        </w:tc>
      </w:tr>
      <w:tr w:rsidR="00130051" w:rsidRPr="00C9711E" w14:paraId="697E4E68" w14:textId="77777777" w:rsidTr="00612910">
        <w:tc>
          <w:tcPr>
            <w:tcW w:w="1211" w:type="dxa"/>
            <w:shd w:val="clear" w:color="auto" w:fill="auto"/>
          </w:tcPr>
          <w:p w14:paraId="3766F85A" w14:textId="77777777" w:rsidR="00130051" w:rsidRPr="00C9711E" w:rsidRDefault="00130051" w:rsidP="00365A13">
            <w:r w:rsidRPr="00C9711E">
              <w:t>1.</w:t>
            </w:r>
          </w:p>
        </w:tc>
        <w:tc>
          <w:tcPr>
            <w:tcW w:w="3686" w:type="dxa"/>
            <w:shd w:val="clear" w:color="auto" w:fill="auto"/>
          </w:tcPr>
          <w:p w14:paraId="04526F23" w14:textId="48043A7D" w:rsidR="00130051" w:rsidRPr="00C9711E" w:rsidRDefault="00DE2BAC" w:rsidP="00365A13">
            <w:r w:rsidRPr="003F4F54">
              <w:rPr>
                <w:b/>
              </w:rPr>
              <w:t>Marija Đaković</w:t>
            </w:r>
          </w:p>
        </w:tc>
      </w:tr>
      <w:tr w:rsidR="00955B0B" w:rsidRPr="00C9711E" w14:paraId="74C0667F" w14:textId="77777777" w:rsidTr="00612910">
        <w:tc>
          <w:tcPr>
            <w:tcW w:w="1211" w:type="dxa"/>
            <w:shd w:val="clear" w:color="auto" w:fill="auto"/>
          </w:tcPr>
          <w:p w14:paraId="2D92CA91" w14:textId="77777777" w:rsidR="00955B0B" w:rsidRPr="00C9711E" w:rsidRDefault="00955B0B" w:rsidP="00365A13">
            <w:r w:rsidRPr="00C9711E"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14:paraId="7371EDE5" w14:textId="7C3AA0F5" w:rsidR="00955B0B" w:rsidRPr="00C9711E" w:rsidRDefault="00DE2BAC" w:rsidP="00365A13">
            <w:r w:rsidRPr="003F4F54">
              <w:rPr>
                <w:b/>
              </w:rPr>
              <w:t>Ivana Matošević</w:t>
            </w:r>
          </w:p>
        </w:tc>
      </w:tr>
      <w:tr w:rsidR="00955B0B" w:rsidRPr="00C9711E" w14:paraId="211636CB" w14:textId="77777777" w:rsidTr="00612910">
        <w:tc>
          <w:tcPr>
            <w:tcW w:w="1211" w:type="dxa"/>
            <w:shd w:val="clear" w:color="auto" w:fill="auto"/>
          </w:tcPr>
          <w:p w14:paraId="1428FD2B" w14:textId="24050368" w:rsidR="00955B0B" w:rsidRPr="00C9711E" w:rsidRDefault="00955B0B" w:rsidP="00365A13"/>
        </w:tc>
        <w:tc>
          <w:tcPr>
            <w:tcW w:w="3686" w:type="dxa"/>
            <w:shd w:val="clear" w:color="auto" w:fill="auto"/>
          </w:tcPr>
          <w:p w14:paraId="038504CF" w14:textId="77777777" w:rsidR="00955B0B" w:rsidRPr="00C9711E" w:rsidRDefault="00955B0B" w:rsidP="00365A13"/>
        </w:tc>
      </w:tr>
    </w:tbl>
    <w:p w14:paraId="65DC3EFF" w14:textId="77777777" w:rsidR="00C9711E" w:rsidRDefault="00C9711E" w:rsidP="00C9711E">
      <w:pPr>
        <w:ind w:left="60"/>
        <w:rPr>
          <w:b/>
        </w:rPr>
      </w:pPr>
    </w:p>
    <w:p w14:paraId="57F52D00" w14:textId="77777777" w:rsidR="008354FC" w:rsidRDefault="008354FC" w:rsidP="00C9711E">
      <w:pPr>
        <w:ind w:left="60"/>
        <w:rPr>
          <w:b/>
        </w:rPr>
      </w:pPr>
    </w:p>
    <w:p w14:paraId="4816BF29" w14:textId="77777777" w:rsidR="008354FC" w:rsidRDefault="008354FC" w:rsidP="00C9711E">
      <w:pPr>
        <w:ind w:left="60"/>
        <w:rPr>
          <w:b/>
        </w:rPr>
      </w:pPr>
    </w:p>
    <w:p w14:paraId="4D69A456" w14:textId="6D26C762" w:rsidR="00C9711E" w:rsidRPr="00C9711E" w:rsidRDefault="00C9711E" w:rsidP="00C9711E">
      <w:pPr>
        <w:ind w:left="60"/>
        <w:rPr>
          <w:b/>
        </w:rPr>
      </w:pPr>
      <w:r w:rsidRPr="00C9711E">
        <w:rPr>
          <w:b/>
        </w:rPr>
        <w:t xml:space="preserve">Za radno mjesto </w:t>
      </w:r>
      <w:r>
        <w:rPr>
          <w:b/>
          <w:u w:val="single"/>
        </w:rPr>
        <w:t>tajnika/tajnice škole</w:t>
      </w:r>
      <w:r w:rsidRPr="00C9711E">
        <w:rPr>
          <w:b/>
        </w:rPr>
        <w:t xml:space="preserve"> testiranje  će se održati  </w:t>
      </w:r>
      <w:r w:rsidR="00DE2BAC" w:rsidRPr="004641DC">
        <w:rPr>
          <w:b/>
          <w:u w:val="single"/>
        </w:rPr>
        <w:t>17.10</w:t>
      </w:r>
      <w:r w:rsidRPr="004641DC">
        <w:rPr>
          <w:b/>
          <w:u w:val="single"/>
        </w:rPr>
        <w:t>.</w:t>
      </w:r>
      <w:r w:rsidRPr="00C9711E">
        <w:rPr>
          <w:b/>
          <w:u w:val="single"/>
        </w:rPr>
        <w:t xml:space="preserve">2023. u </w:t>
      </w:r>
      <w:r w:rsidR="00DE2BAC">
        <w:rPr>
          <w:b/>
          <w:u w:val="single"/>
        </w:rPr>
        <w:t xml:space="preserve">11:30 </w:t>
      </w:r>
      <w:r w:rsidRPr="00C9711E">
        <w:rPr>
          <w:b/>
          <w:u w:val="single"/>
        </w:rPr>
        <w:t>sati</w:t>
      </w:r>
      <w:r w:rsidRPr="00C9711E">
        <w:rPr>
          <w:b/>
        </w:rPr>
        <w:t>, te se na navedeno testiranje poziva:</w:t>
      </w:r>
    </w:p>
    <w:p w14:paraId="68D26011" w14:textId="77777777" w:rsidR="00C9711E" w:rsidRPr="00C9711E" w:rsidRDefault="00C9711E" w:rsidP="00C9711E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686"/>
      </w:tblGrid>
      <w:tr w:rsidR="00C9711E" w:rsidRPr="00C9711E" w14:paraId="158EE191" w14:textId="77777777" w:rsidTr="001C0007">
        <w:tc>
          <w:tcPr>
            <w:tcW w:w="1211" w:type="dxa"/>
            <w:shd w:val="clear" w:color="auto" w:fill="auto"/>
          </w:tcPr>
          <w:p w14:paraId="69BC4A6F" w14:textId="77777777" w:rsidR="00C9711E" w:rsidRPr="00C9711E" w:rsidRDefault="00C9711E" w:rsidP="001C0007">
            <w:pPr>
              <w:rPr>
                <w:b/>
              </w:rPr>
            </w:pPr>
            <w:r w:rsidRPr="00C9711E">
              <w:rPr>
                <w:b/>
              </w:rPr>
              <w:t>Redni broj</w:t>
            </w:r>
          </w:p>
        </w:tc>
        <w:tc>
          <w:tcPr>
            <w:tcW w:w="3686" w:type="dxa"/>
            <w:shd w:val="clear" w:color="auto" w:fill="auto"/>
          </w:tcPr>
          <w:p w14:paraId="7780717E" w14:textId="77777777" w:rsidR="00C9711E" w:rsidRPr="00C9711E" w:rsidRDefault="00C9711E" w:rsidP="001C0007">
            <w:pPr>
              <w:rPr>
                <w:b/>
              </w:rPr>
            </w:pPr>
            <w:r w:rsidRPr="00C9711E">
              <w:rPr>
                <w:b/>
              </w:rPr>
              <w:t>Ime i prezime  kandidata</w:t>
            </w:r>
          </w:p>
        </w:tc>
      </w:tr>
      <w:tr w:rsidR="00C9711E" w:rsidRPr="00C9711E" w14:paraId="4E5D2230" w14:textId="77777777" w:rsidTr="001C0007">
        <w:tc>
          <w:tcPr>
            <w:tcW w:w="1211" w:type="dxa"/>
            <w:shd w:val="clear" w:color="auto" w:fill="auto"/>
          </w:tcPr>
          <w:p w14:paraId="257035A5" w14:textId="77777777" w:rsidR="00C9711E" w:rsidRPr="00C9711E" w:rsidRDefault="00C9711E" w:rsidP="001C0007">
            <w:r w:rsidRPr="00C9711E">
              <w:t>1.</w:t>
            </w:r>
          </w:p>
        </w:tc>
        <w:tc>
          <w:tcPr>
            <w:tcW w:w="3686" w:type="dxa"/>
            <w:shd w:val="clear" w:color="auto" w:fill="auto"/>
          </w:tcPr>
          <w:p w14:paraId="5CC6B6BC" w14:textId="45EEC888" w:rsidR="00C9711E" w:rsidRPr="00C9711E" w:rsidRDefault="00DE2BAC" w:rsidP="001C0007">
            <w:r w:rsidRPr="004B1674">
              <w:rPr>
                <w:b/>
              </w:rPr>
              <w:t xml:space="preserve">Ivana </w:t>
            </w:r>
            <w:proofErr w:type="spellStart"/>
            <w:r w:rsidRPr="004B1674">
              <w:rPr>
                <w:b/>
              </w:rPr>
              <w:t>Šamal</w:t>
            </w:r>
            <w:proofErr w:type="spellEnd"/>
            <w:r w:rsidRPr="004B1674">
              <w:rPr>
                <w:b/>
              </w:rPr>
              <w:t xml:space="preserve"> </w:t>
            </w:r>
            <w:proofErr w:type="spellStart"/>
            <w:r w:rsidRPr="004B1674">
              <w:rPr>
                <w:b/>
              </w:rPr>
              <w:t>Grganić</w:t>
            </w:r>
            <w:proofErr w:type="spellEnd"/>
          </w:p>
        </w:tc>
      </w:tr>
      <w:tr w:rsidR="00C9711E" w:rsidRPr="00C9711E" w14:paraId="39532303" w14:textId="77777777" w:rsidTr="001C0007">
        <w:tc>
          <w:tcPr>
            <w:tcW w:w="1211" w:type="dxa"/>
            <w:shd w:val="clear" w:color="auto" w:fill="auto"/>
          </w:tcPr>
          <w:p w14:paraId="65F567BF" w14:textId="77777777" w:rsidR="00C9711E" w:rsidRPr="00C9711E" w:rsidRDefault="00C9711E" w:rsidP="001C0007">
            <w:r w:rsidRPr="00C9711E"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14:paraId="129A0233" w14:textId="5C3DEE97" w:rsidR="00C9711E" w:rsidRPr="00C9711E" w:rsidRDefault="00C007AF" w:rsidP="001C0007">
            <w:r>
              <w:rPr>
                <w:b/>
              </w:rPr>
              <w:t xml:space="preserve">Elena </w:t>
            </w:r>
            <w:proofErr w:type="spellStart"/>
            <w:r>
              <w:rPr>
                <w:b/>
              </w:rPr>
              <w:t>Jakirčević</w:t>
            </w:r>
            <w:proofErr w:type="spellEnd"/>
          </w:p>
        </w:tc>
      </w:tr>
      <w:tr w:rsidR="00C007AF" w:rsidRPr="00C9711E" w14:paraId="20E2DE1D" w14:textId="77777777" w:rsidTr="001C0007">
        <w:tc>
          <w:tcPr>
            <w:tcW w:w="1211" w:type="dxa"/>
            <w:shd w:val="clear" w:color="auto" w:fill="auto"/>
          </w:tcPr>
          <w:p w14:paraId="5276CFF0" w14:textId="725FEFA0" w:rsidR="00C007AF" w:rsidRPr="00C9711E" w:rsidRDefault="00C007AF" w:rsidP="001C0007">
            <w:r>
              <w:t>3.</w:t>
            </w:r>
          </w:p>
        </w:tc>
        <w:tc>
          <w:tcPr>
            <w:tcW w:w="3686" w:type="dxa"/>
            <w:shd w:val="clear" w:color="auto" w:fill="auto"/>
          </w:tcPr>
          <w:p w14:paraId="3313FD22" w14:textId="3A6FD36E" w:rsidR="00C007AF" w:rsidRDefault="00C007AF" w:rsidP="001C0007">
            <w:pPr>
              <w:rPr>
                <w:b/>
              </w:rPr>
            </w:pPr>
            <w:r>
              <w:rPr>
                <w:b/>
              </w:rPr>
              <w:t>Ivana Leskovar</w:t>
            </w:r>
          </w:p>
        </w:tc>
      </w:tr>
      <w:tr w:rsidR="00C9711E" w:rsidRPr="00C9711E" w14:paraId="0D7BFD69" w14:textId="77777777" w:rsidTr="001C0007">
        <w:tc>
          <w:tcPr>
            <w:tcW w:w="1211" w:type="dxa"/>
            <w:shd w:val="clear" w:color="auto" w:fill="auto"/>
          </w:tcPr>
          <w:p w14:paraId="12A36148" w14:textId="77777777" w:rsidR="00C9711E" w:rsidRPr="00C9711E" w:rsidRDefault="00C9711E" w:rsidP="001C0007">
            <w:r w:rsidRPr="00C9711E">
              <w:t>4.</w:t>
            </w:r>
          </w:p>
        </w:tc>
        <w:tc>
          <w:tcPr>
            <w:tcW w:w="3686" w:type="dxa"/>
            <w:shd w:val="clear" w:color="auto" w:fill="auto"/>
          </w:tcPr>
          <w:p w14:paraId="20D7AFB2" w14:textId="27CEA6E1" w:rsidR="00C9711E" w:rsidRPr="00C9711E" w:rsidRDefault="00DE2BAC" w:rsidP="001C0007">
            <w:r>
              <w:rPr>
                <w:b/>
              </w:rPr>
              <w:t>Ivana Šišić</w:t>
            </w:r>
          </w:p>
        </w:tc>
      </w:tr>
      <w:tr w:rsidR="00C9711E" w:rsidRPr="00C9711E" w14:paraId="4A100715" w14:textId="77777777" w:rsidTr="001C0007">
        <w:tc>
          <w:tcPr>
            <w:tcW w:w="1211" w:type="dxa"/>
            <w:shd w:val="clear" w:color="auto" w:fill="auto"/>
          </w:tcPr>
          <w:p w14:paraId="68B54C08" w14:textId="66C5DD1F" w:rsidR="00C9711E" w:rsidRPr="00C9711E" w:rsidRDefault="00C9711E" w:rsidP="001C0007"/>
        </w:tc>
        <w:tc>
          <w:tcPr>
            <w:tcW w:w="3686" w:type="dxa"/>
            <w:shd w:val="clear" w:color="auto" w:fill="auto"/>
          </w:tcPr>
          <w:p w14:paraId="0E32B32A" w14:textId="77777777" w:rsidR="00C9711E" w:rsidRPr="00C9711E" w:rsidRDefault="00C9711E" w:rsidP="001C0007"/>
        </w:tc>
      </w:tr>
    </w:tbl>
    <w:p w14:paraId="63EC8CA4" w14:textId="77777777" w:rsidR="00436F5B" w:rsidRPr="00C9711E" w:rsidRDefault="00436F5B" w:rsidP="00130051"/>
    <w:p w14:paraId="04DC4B85" w14:textId="77777777" w:rsidR="00436F5B" w:rsidRPr="00C9711E" w:rsidRDefault="00436F5B" w:rsidP="00436F5B">
      <w:r w:rsidRPr="00C9711E">
        <w:t xml:space="preserve">Ako kandidat   ne pristupi testiranju u navedenom vremenu ili pristupi nakon vremena određenog za početak testiranja, ne smatra se kandidatom za zasnivanje radnog odnosa </w:t>
      </w:r>
    </w:p>
    <w:p w14:paraId="1249DBED" w14:textId="77777777" w:rsidR="00436F5B" w:rsidRPr="00C9711E" w:rsidRDefault="00436F5B" w:rsidP="00130051"/>
    <w:p w14:paraId="3686C5D3" w14:textId="77777777" w:rsidR="00130051" w:rsidRPr="00C9711E" w:rsidRDefault="00130051" w:rsidP="00130051">
      <w:pPr>
        <w:rPr>
          <w:b/>
        </w:rPr>
      </w:pPr>
      <w:r w:rsidRPr="00C9711E">
        <w:rPr>
          <w:b/>
        </w:rPr>
        <w:t>PRAVILA TESTIRANJA:</w:t>
      </w:r>
    </w:p>
    <w:p w14:paraId="6B60085D" w14:textId="77777777" w:rsidR="00130051" w:rsidRPr="00C9711E" w:rsidRDefault="004C7975" w:rsidP="00130051">
      <w:r w:rsidRPr="00C9711E">
        <w:t xml:space="preserve">Testiranje kandidata  </w:t>
      </w:r>
      <w:r w:rsidR="00130051" w:rsidRPr="00C9711E">
        <w:t xml:space="preserve">obavit će se  putem </w:t>
      </w:r>
      <w:r w:rsidRPr="00C9711E">
        <w:t>pisane provjere.</w:t>
      </w:r>
    </w:p>
    <w:p w14:paraId="5E2DDA62" w14:textId="77777777" w:rsidR="00130051" w:rsidRPr="00C9711E" w:rsidRDefault="00130051" w:rsidP="00130051">
      <w:r w:rsidRPr="00C9711E">
        <w:t xml:space="preserve">Test se piše isključivo kemijskom olovkom. </w:t>
      </w:r>
    </w:p>
    <w:p w14:paraId="201FD285" w14:textId="77777777" w:rsidR="00130051" w:rsidRPr="00C9711E" w:rsidRDefault="00130051" w:rsidP="00130051">
      <w:r w:rsidRPr="00C9711E">
        <w:t xml:space="preserve">Za vrijeme testiranja </w:t>
      </w:r>
      <w:r w:rsidRPr="00C9711E">
        <w:rPr>
          <w:b/>
        </w:rPr>
        <w:t>nije dopušteno:</w:t>
      </w:r>
    </w:p>
    <w:p w14:paraId="7FDC07E3" w14:textId="77777777" w:rsidR="00130051" w:rsidRPr="00C9711E" w:rsidRDefault="00130051" w:rsidP="00130051">
      <w:pPr>
        <w:numPr>
          <w:ilvl w:val="0"/>
          <w:numId w:val="1"/>
        </w:numPr>
      </w:pPr>
      <w:r w:rsidRPr="00C9711E">
        <w:t>koristiti se bilo kakvom literaturom odnosno bilješkama,</w:t>
      </w:r>
    </w:p>
    <w:p w14:paraId="37278BEC" w14:textId="77777777" w:rsidR="00130051" w:rsidRPr="00C9711E" w:rsidRDefault="00130051" w:rsidP="00130051">
      <w:pPr>
        <w:numPr>
          <w:ilvl w:val="0"/>
          <w:numId w:val="1"/>
        </w:numPr>
      </w:pPr>
      <w:r w:rsidRPr="00C9711E">
        <w:t>koristiti mobitel ili druga komunikacijska sredstva,</w:t>
      </w:r>
    </w:p>
    <w:p w14:paraId="032FAB57" w14:textId="77777777" w:rsidR="00130051" w:rsidRPr="00C9711E" w:rsidRDefault="00130051" w:rsidP="00130051">
      <w:pPr>
        <w:numPr>
          <w:ilvl w:val="0"/>
          <w:numId w:val="1"/>
        </w:numPr>
      </w:pPr>
      <w:r w:rsidRPr="00C9711E">
        <w:t>napuštati prostoriju u kojoj se testiranje odvija i</w:t>
      </w:r>
    </w:p>
    <w:p w14:paraId="56CCCA79" w14:textId="77777777" w:rsidR="00130051" w:rsidRPr="00C9711E" w:rsidRDefault="00130051" w:rsidP="00130051">
      <w:pPr>
        <w:numPr>
          <w:ilvl w:val="0"/>
          <w:numId w:val="1"/>
        </w:numPr>
      </w:pPr>
      <w:r w:rsidRPr="00C9711E">
        <w:t xml:space="preserve">razgovarati </w:t>
      </w:r>
      <w:r w:rsidR="009913B4" w:rsidRPr="00C9711E">
        <w:t xml:space="preserve"> s ostalim kandidatima.</w:t>
      </w:r>
      <w:r w:rsidRPr="00C9711E">
        <w:t xml:space="preserve">   </w:t>
      </w:r>
    </w:p>
    <w:p w14:paraId="098061B3" w14:textId="77777777" w:rsidR="005A5900" w:rsidRPr="00C9711E" w:rsidRDefault="005A5900" w:rsidP="00C924CE"/>
    <w:p w14:paraId="1D30BD10" w14:textId="77777777" w:rsidR="00130051" w:rsidRPr="00C9711E" w:rsidRDefault="00130051" w:rsidP="00130051">
      <w:r w:rsidRPr="00C9711E">
        <w:t>Ukoliko kandidat postupi suprotno pravilima testiranja bit će udaljen s testiranja, a njegov rezultat Povjerenstvo neće priznati niti ocijeniti.</w:t>
      </w:r>
    </w:p>
    <w:p w14:paraId="71D1C8A8" w14:textId="77777777" w:rsidR="009913B4" w:rsidRPr="00C9711E" w:rsidRDefault="00130051" w:rsidP="00130051">
      <w:r w:rsidRPr="00C9711E">
        <w:t>Nakon obavljenog testiranja Povjerenstvo utvrđuje rezultat testiranja za svakog kandidata koji je pristupio testiranju.</w:t>
      </w:r>
      <w:r w:rsidR="009913B4" w:rsidRPr="00C9711E">
        <w:t xml:space="preserve"> Smatra se da je kandidat zadovoljio na tes</w:t>
      </w:r>
      <w:r w:rsidR="00C924CE" w:rsidRPr="00C9711E">
        <w:t>tiranju ako je ostvario najmanje</w:t>
      </w:r>
      <w:r w:rsidR="009913B4" w:rsidRPr="00C9711E">
        <w:t xml:space="preserve"> 50% bodova od ukupnog broja bodova svih članova Povjerenstva.</w:t>
      </w:r>
    </w:p>
    <w:p w14:paraId="180BB791" w14:textId="77777777" w:rsidR="009913B4" w:rsidRPr="00C9711E" w:rsidRDefault="009913B4" w:rsidP="00130051">
      <w:r w:rsidRPr="00C9711E">
        <w:lastRenderedPageBreak/>
        <w:t xml:space="preserve">Na razgovor (intervju) s ravnateljem, pozivaju se kandidati koji ostvare pravo na pristup intervjuu. </w:t>
      </w:r>
    </w:p>
    <w:p w14:paraId="148DE3C2" w14:textId="77777777" w:rsidR="005A5900" w:rsidRPr="00C9711E" w:rsidRDefault="00130051" w:rsidP="00130051">
      <w:r w:rsidRPr="00C9711E">
        <w:t xml:space="preserve">Rezultat testiranja i poziv kandidatima na razgovor (intervju) Povjerenstvo će objaviti na web stranici Osnovne škole </w:t>
      </w:r>
      <w:r w:rsidR="009913B4" w:rsidRPr="00C9711E">
        <w:t>„Matija Antun Relković“ Davor</w:t>
      </w:r>
      <w:r w:rsidRPr="00C9711E">
        <w:t xml:space="preserve">, </w:t>
      </w:r>
      <w:r w:rsidR="009913B4" w:rsidRPr="00C9711E">
        <w:t xml:space="preserve"> www.os-davor.hr.</w:t>
      </w:r>
      <w:r w:rsidRPr="00C9711E">
        <w:t xml:space="preserve">u rubrici pod nazivom  „ZAPOŠLJAVANJE“, </w:t>
      </w:r>
      <w:proofErr w:type="spellStart"/>
      <w:r w:rsidRPr="00C9711E">
        <w:t>podrubrici</w:t>
      </w:r>
      <w:proofErr w:type="spellEnd"/>
      <w:r w:rsidRPr="00C9711E">
        <w:t xml:space="preserve"> „POZIV KANDIDATA NA RAZGOVOR I RANG LISTA KANDIDATA“.     </w:t>
      </w:r>
    </w:p>
    <w:p w14:paraId="22675827" w14:textId="77777777" w:rsidR="00130051" w:rsidRPr="00C9711E" w:rsidRDefault="00130051" w:rsidP="00130051">
      <w:r w:rsidRPr="00C9711E">
        <w:t xml:space="preserve">   </w:t>
      </w:r>
    </w:p>
    <w:p w14:paraId="71AD9F5D" w14:textId="406FB583" w:rsidR="00C9711E" w:rsidRDefault="00C9711E" w:rsidP="00C9711E">
      <w:pPr>
        <w:rPr>
          <w:b/>
          <w:u w:val="single"/>
        </w:rPr>
      </w:pPr>
      <w:r w:rsidRPr="00DE2BAC">
        <w:rPr>
          <w:b/>
          <w:u w:val="single"/>
        </w:rPr>
        <w:t>Izvori za pripremu</w:t>
      </w:r>
      <w:r w:rsidR="00DE2BAC" w:rsidRPr="00DE2BAC">
        <w:rPr>
          <w:b/>
          <w:u w:val="single"/>
        </w:rPr>
        <w:t xml:space="preserve"> za testiranje kandidata za radno mjesto učitelja/učiteljice  RAZREDNE NASTAVE:</w:t>
      </w:r>
    </w:p>
    <w:p w14:paraId="0751E2CE" w14:textId="77777777" w:rsidR="004641DC" w:rsidRDefault="004641DC" w:rsidP="00C9711E">
      <w:pPr>
        <w:rPr>
          <w:b/>
          <w:u w:val="single"/>
        </w:rPr>
      </w:pPr>
    </w:p>
    <w:p w14:paraId="367F8538" w14:textId="77777777" w:rsidR="004641DC" w:rsidRDefault="004641DC" w:rsidP="004641D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Zakon o odgoju i obrazovanju u osnovnoj i srednjoj školi (NN br. 87/08., 86/09., 92/10.,105/10., 90/11., 86/12., 126/12., 94/13., 152/14.,07/17., 68/18, 98/19, 64/20,151/22)</w:t>
      </w:r>
    </w:p>
    <w:p w14:paraId="5437AABE" w14:textId="77777777" w:rsidR="004641DC" w:rsidRDefault="004641DC" w:rsidP="004641D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Pravilnik o kriterijima za izricanje pedagoških mjera (NN br.94/2015 i 3/2017)</w:t>
      </w:r>
    </w:p>
    <w:p w14:paraId="2B761E3B" w14:textId="3AFD55F7" w:rsidR="004641DC" w:rsidRPr="004641DC" w:rsidRDefault="004641DC" w:rsidP="004641D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 xml:space="preserve">Pravilnik o načinima, postupcima i elementima vrednovanja učenika u osnovnoj i srednjoj školi </w:t>
      </w:r>
      <w:r w:rsidRPr="004641DC">
        <w:rPr>
          <w:color w:val="000000"/>
          <w:shd w:val="clear" w:color="auto" w:fill="FFFFFF"/>
        </w:rPr>
        <w:t>(</w:t>
      </w:r>
      <w:r w:rsidR="008354FC">
        <w:rPr>
          <w:color w:val="000000"/>
          <w:shd w:val="clear" w:color="auto" w:fill="FFFFFF"/>
        </w:rPr>
        <w:t>NN</w:t>
      </w:r>
      <w:r w:rsidRPr="004641DC">
        <w:rPr>
          <w:color w:val="000000"/>
          <w:shd w:val="clear" w:color="auto" w:fill="FFFFFF"/>
        </w:rPr>
        <w:t xml:space="preserve"> br.112/10 i 82/19)</w:t>
      </w:r>
    </w:p>
    <w:p w14:paraId="5B164FE6" w14:textId="210A85CE" w:rsidR="004641DC" w:rsidRPr="004641DC" w:rsidRDefault="004641DC" w:rsidP="004641D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4641DC">
        <w:rPr>
          <w:color w:val="000000"/>
          <w:shd w:val="clear" w:color="auto" w:fill="FFFFFF"/>
        </w:rPr>
        <w:t>Pravilnik o osnovnoškolskom i srednjoškolskom odgoju i  obrazovanju učenika s teškoćama</w:t>
      </w:r>
      <w:r>
        <w:rPr>
          <w:color w:val="000000"/>
          <w:shd w:val="clear" w:color="auto" w:fill="FFFFFF"/>
        </w:rPr>
        <w:t xml:space="preserve">  </w:t>
      </w:r>
      <w:r w:rsidRPr="004641DC">
        <w:rPr>
          <w:color w:val="000000"/>
          <w:shd w:val="clear" w:color="auto" w:fill="FFFFFF"/>
        </w:rPr>
        <w:t>(</w:t>
      </w:r>
      <w:r w:rsidR="008354FC">
        <w:rPr>
          <w:color w:val="000000"/>
          <w:shd w:val="clear" w:color="auto" w:fill="FFFFFF"/>
        </w:rPr>
        <w:t>NN</w:t>
      </w:r>
      <w:r w:rsidRPr="004641DC">
        <w:rPr>
          <w:color w:val="000000"/>
          <w:shd w:val="clear" w:color="auto" w:fill="FFFFFF"/>
        </w:rPr>
        <w:t xml:space="preserve"> br.</w:t>
      </w:r>
      <w:r>
        <w:rPr>
          <w:color w:val="000000"/>
          <w:shd w:val="clear" w:color="auto" w:fill="FFFFFF"/>
        </w:rPr>
        <w:t>24/15</w:t>
      </w:r>
      <w:r w:rsidRPr="004641DC">
        <w:rPr>
          <w:color w:val="000000"/>
          <w:shd w:val="clear" w:color="auto" w:fill="FFFFFF"/>
        </w:rPr>
        <w:t>)</w:t>
      </w:r>
    </w:p>
    <w:p w14:paraId="4D84C318" w14:textId="2BBC0196" w:rsidR="004641DC" w:rsidRPr="004641DC" w:rsidRDefault="004641DC" w:rsidP="004641D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4641DC">
        <w:rPr>
          <w:color w:val="000000"/>
          <w:shd w:val="clear" w:color="auto" w:fill="FFFFFF"/>
        </w:rPr>
        <w:t xml:space="preserve">Odluka o donošenju kurikuluma za nastavni predmet Hrvatski jezik za osnovne škole i gimnazije u Republici Hrvatskoj  (NN </w:t>
      </w:r>
      <w:r>
        <w:rPr>
          <w:color w:val="000000"/>
          <w:shd w:val="clear" w:color="auto" w:fill="FFFFFF"/>
        </w:rPr>
        <w:t>10</w:t>
      </w:r>
      <w:r w:rsidRPr="004641DC">
        <w:rPr>
          <w:color w:val="000000"/>
          <w:shd w:val="clear" w:color="auto" w:fill="FFFFFF"/>
        </w:rPr>
        <w:t>/2019)</w:t>
      </w:r>
    </w:p>
    <w:p w14:paraId="100BBFC5" w14:textId="77777777" w:rsidR="00DE2BAC" w:rsidRDefault="00DE2BAC" w:rsidP="00C9711E">
      <w:pPr>
        <w:rPr>
          <w:b/>
          <w:u w:val="single"/>
        </w:rPr>
      </w:pPr>
    </w:p>
    <w:p w14:paraId="07CE98DD" w14:textId="77777777" w:rsidR="00DE2BAC" w:rsidRDefault="00DE2BAC" w:rsidP="00C9711E">
      <w:pPr>
        <w:rPr>
          <w:b/>
          <w:u w:val="single"/>
        </w:rPr>
      </w:pPr>
    </w:p>
    <w:p w14:paraId="58BA97D1" w14:textId="012A03A6" w:rsidR="00DE2BAC" w:rsidRDefault="00DE2BAC" w:rsidP="00DE2BAC">
      <w:pPr>
        <w:rPr>
          <w:b/>
          <w:u w:val="single"/>
        </w:rPr>
      </w:pPr>
      <w:r w:rsidRPr="00DE2BAC">
        <w:rPr>
          <w:b/>
          <w:u w:val="single"/>
        </w:rPr>
        <w:t>Izvori za pripremu za testiranje kandidata za radno</w:t>
      </w:r>
      <w:r>
        <w:rPr>
          <w:b/>
          <w:u w:val="single"/>
        </w:rPr>
        <w:t xml:space="preserve"> </w:t>
      </w:r>
      <w:r w:rsidRPr="00C9711E">
        <w:rPr>
          <w:b/>
        </w:rPr>
        <w:t xml:space="preserve">mjesto </w:t>
      </w:r>
      <w:r>
        <w:rPr>
          <w:b/>
          <w:u w:val="single"/>
        </w:rPr>
        <w:t>TAJNIK/ TAJNICA škole:</w:t>
      </w:r>
    </w:p>
    <w:p w14:paraId="39D852B6" w14:textId="77777777" w:rsidR="00DE2BAC" w:rsidRDefault="00DE2BAC" w:rsidP="00DE2BAC">
      <w:pPr>
        <w:rPr>
          <w:b/>
          <w:u w:val="single"/>
        </w:rPr>
      </w:pPr>
    </w:p>
    <w:p w14:paraId="08F13443" w14:textId="688E49E8" w:rsidR="00DE2BAC" w:rsidRPr="00826B7A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 xml:space="preserve">Statut Osnovne škole </w:t>
      </w:r>
      <w:r w:rsidR="004641DC">
        <w:rPr>
          <w:color w:val="000000"/>
        </w:rPr>
        <w:t>„Matija Antun Relković“ Davor</w:t>
      </w:r>
    </w:p>
    <w:p w14:paraId="0D55D581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Zakon o odgoju i obrazovanju u osnovnoj i srednjoj školi (NN br. 87/08., 86/09., 92/10.,105/10., 90/11., 86/12., 126/12., 94/13., 152/14.,07/17., 68/18, 98/19, 64/20,151/22)</w:t>
      </w:r>
    </w:p>
    <w:p w14:paraId="75A2D4F8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Zakon o radu (NN br. 93/14, 127/17, 98/19, 151/22)</w:t>
      </w:r>
    </w:p>
    <w:p w14:paraId="1BF95E43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Pravilnik o djelokrugu rada tajnika te administrativno – tehničkim i pomoćni</w:t>
      </w:r>
      <w:r>
        <w:rPr>
          <w:color w:val="000000"/>
        </w:rPr>
        <w:t xml:space="preserve"> </w:t>
      </w:r>
      <w:r w:rsidRPr="00826B7A">
        <w:rPr>
          <w:color w:val="000000"/>
        </w:rPr>
        <w:t>poslovima koji se obavljaju u osnovnoj školi (NN br. 40/2014.)</w:t>
      </w:r>
    </w:p>
    <w:p w14:paraId="4F25C774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Pravilnik o zajedničkome upisniku školskih ustanova u elektroničnome obliku - e-Matici</w:t>
      </w:r>
      <w:r>
        <w:rPr>
          <w:color w:val="000000"/>
        </w:rPr>
        <w:t xml:space="preserve"> </w:t>
      </w:r>
      <w:r w:rsidRPr="00826B7A">
        <w:rPr>
          <w:color w:val="000000"/>
        </w:rPr>
        <w:t>(NN. br. 76/2019 i 86/2015)</w:t>
      </w:r>
    </w:p>
    <w:p w14:paraId="4AEBC836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Kolektivni ugovor za zaposlenike u osnovnoškolskim ustanovama (NN br. 51/2018)</w:t>
      </w:r>
    </w:p>
    <w:p w14:paraId="43D289E0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Temeljni kolektivni ugovor za službenike i namještenike u javnim službama (NN. br.128/2017,47/2018 i 58/2022)</w:t>
      </w:r>
    </w:p>
    <w:p w14:paraId="0F818FAB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Pravilnik o kriterijima za izricanje pedagoških mjera (NN br.94/2015 i 3/2017)</w:t>
      </w:r>
    </w:p>
    <w:p w14:paraId="68DD7031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 Uredba o uredskom poslovanju (NN 75/2021)</w:t>
      </w:r>
    </w:p>
    <w:p w14:paraId="682254A0" w14:textId="77777777" w:rsidR="00DE2BAC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 Zakon o mirovinskom osiguranju (NN 157/13, 151/14, 33/15, 93/15, 120/16, 18/18, 62/18, 115/18, 102/19, 84/21, 119/22)</w:t>
      </w:r>
    </w:p>
    <w:p w14:paraId="4DC122CB" w14:textId="27EDC81A" w:rsidR="00DE2BAC" w:rsidRPr="00826B7A" w:rsidRDefault="00DE2BAC" w:rsidP="00DE2BAC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ind w:left="420"/>
        <w:jc w:val="both"/>
        <w:rPr>
          <w:color w:val="000000"/>
        </w:rPr>
      </w:pPr>
      <w:r w:rsidRPr="00826B7A">
        <w:rPr>
          <w:color w:val="000000"/>
        </w:rPr>
        <w:t>Zakon o obveznom zdravstvenom osiguranju (NN br. 80/13, 173/13 i 98/19, 33/23)</w:t>
      </w:r>
    </w:p>
    <w:p w14:paraId="375D14BC" w14:textId="77777777" w:rsidR="00DE2BAC" w:rsidRDefault="00DE2BAC" w:rsidP="00DE2BAC">
      <w:pPr>
        <w:rPr>
          <w:b/>
          <w:u w:val="single"/>
        </w:rPr>
      </w:pPr>
    </w:p>
    <w:p w14:paraId="0A9EB425" w14:textId="77777777" w:rsidR="0086054A" w:rsidRPr="00C9711E" w:rsidRDefault="0086054A" w:rsidP="00612057">
      <w:pPr>
        <w:rPr>
          <w:b/>
          <w:u w:val="single"/>
        </w:rPr>
      </w:pPr>
    </w:p>
    <w:p w14:paraId="0571AC83" w14:textId="77777777" w:rsidR="0086054A" w:rsidRPr="00C9711E" w:rsidRDefault="0086054A" w:rsidP="00612057">
      <w:pPr>
        <w:ind w:left="2832" w:firstLine="708"/>
        <w:rPr>
          <w:b/>
        </w:rPr>
      </w:pPr>
    </w:p>
    <w:p w14:paraId="74F3D27C" w14:textId="77777777" w:rsidR="00612057" w:rsidRPr="00C9711E" w:rsidRDefault="00612057" w:rsidP="00C9711E">
      <w:pPr>
        <w:ind w:left="2832"/>
        <w:rPr>
          <w:b/>
        </w:rPr>
      </w:pPr>
      <w:r w:rsidRPr="00C9711E">
        <w:rPr>
          <w:b/>
        </w:rPr>
        <w:t>POVJERENSTVO ZA VREDNOVANJE KANDIDATA</w:t>
      </w:r>
    </w:p>
    <w:p w14:paraId="48DEE864" w14:textId="77777777" w:rsidR="00612057" w:rsidRPr="00C9711E" w:rsidRDefault="00612057" w:rsidP="00612057">
      <w:pPr>
        <w:tabs>
          <w:tab w:val="left" w:pos="2093"/>
        </w:tabs>
        <w:rPr>
          <w:b/>
        </w:rPr>
      </w:pPr>
      <w:r w:rsidRPr="00C9711E">
        <w:rPr>
          <w:b/>
        </w:rPr>
        <w:tab/>
      </w:r>
    </w:p>
    <w:p w14:paraId="76560714" w14:textId="77777777" w:rsidR="00AA55BB" w:rsidRPr="00C3590A" w:rsidRDefault="00AA55BB" w:rsidP="00A72DE0">
      <w:pPr>
        <w:rPr>
          <w:sz w:val="22"/>
          <w:szCs w:val="22"/>
        </w:rPr>
      </w:pPr>
    </w:p>
    <w:p w14:paraId="5D5A9209" w14:textId="77777777" w:rsidR="00AA55BB" w:rsidRPr="00C3590A" w:rsidRDefault="00AA55BB" w:rsidP="00A72DE0">
      <w:pPr>
        <w:rPr>
          <w:sz w:val="22"/>
          <w:szCs w:val="22"/>
        </w:rPr>
      </w:pPr>
    </w:p>
    <w:p w14:paraId="76A14233" w14:textId="77777777" w:rsidR="007F74BD" w:rsidRPr="00C3590A" w:rsidRDefault="000D3F1B" w:rsidP="000D3F1B">
      <w:pPr>
        <w:tabs>
          <w:tab w:val="left" w:pos="2093"/>
        </w:tabs>
        <w:rPr>
          <w:b/>
          <w:sz w:val="22"/>
          <w:szCs w:val="22"/>
        </w:rPr>
      </w:pPr>
      <w:r w:rsidRPr="00C3590A">
        <w:rPr>
          <w:b/>
          <w:sz w:val="22"/>
          <w:szCs w:val="22"/>
        </w:rPr>
        <w:lastRenderedPageBreak/>
        <w:tab/>
      </w:r>
    </w:p>
    <w:p w14:paraId="2375A40D" w14:textId="77777777" w:rsidR="007F74BD" w:rsidRPr="00C3590A" w:rsidRDefault="007F74BD" w:rsidP="009913B4">
      <w:pPr>
        <w:rPr>
          <w:b/>
          <w:sz w:val="22"/>
          <w:szCs w:val="22"/>
        </w:rPr>
      </w:pPr>
    </w:p>
    <w:p w14:paraId="73235492" w14:textId="77777777" w:rsidR="009913B4" w:rsidRPr="00C3590A" w:rsidRDefault="009913B4" w:rsidP="009913B4">
      <w:pPr>
        <w:rPr>
          <w:sz w:val="22"/>
          <w:szCs w:val="22"/>
        </w:rPr>
      </w:pPr>
    </w:p>
    <w:p w14:paraId="2D705AAE" w14:textId="77777777" w:rsidR="00130051" w:rsidRPr="00C3590A" w:rsidRDefault="00130051" w:rsidP="00130051">
      <w:pPr>
        <w:rPr>
          <w:sz w:val="22"/>
          <w:szCs w:val="22"/>
        </w:rPr>
      </w:pPr>
    </w:p>
    <w:p w14:paraId="4A537F94" w14:textId="77777777" w:rsidR="00FF35CD" w:rsidRPr="00C3590A" w:rsidRDefault="00FF35CD" w:rsidP="00130051">
      <w:pPr>
        <w:rPr>
          <w:sz w:val="22"/>
          <w:szCs w:val="22"/>
        </w:rPr>
      </w:pPr>
    </w:p>
    <w:sectPr w:rsidR="00FF35CD" w:rsidRPr="00C3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A51"/>
    <w:multiLevelType w:val="multilevel"/>
    <w:tmpl w:val="5AE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77A9"/>
    <w:multiLevelType w:val="hybridMultilevel"/>
    <w:tmpl w:val="D5049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6386"/>
    <w:multiLevelType w:val="hybridMultilevel"/>
    <w:tmpl w:val="7A12A68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578F5"/>
    <w:multiLevelType w:val="multilevel"/>
    <w:tmpl w:val="31F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10CEE"/>
    <w:multiLevelType w:val="multilevel"/>
    <w:tmpl w:val="68643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BF7B93"/>
    <w:multiLevelType w:val="multilevel"/>
    <w:tmpl w:val="311683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7A4E26"/>
    <w:multiLevelType w:val="hybridMultilevel"/>
    <w:tmpl w:val="773CB7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240C1D"/>
    <w:multiLevelType w:val="multilevel"/>
    <w:tmpl w:val="B808AA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6C43B95"/>
    <w:multiLevelType w:val="hybridMultilevel"/>
    <w:tmpl w:val="F6C23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818F1"/>
    <w:multiLevelType w:val="multilevel"/>
    <w:tmpl w:val="F0BCDE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8602C00"/>
    <w:multiLevelType w:val="hybridMultilevel"/>
    <w:tmpl w:val="6C1A88A2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552397D"/>
    <w:multiLevelType w:val="multilevel"/>
    <w:tmpl w:val="85A6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6F17280"/>
    <w:multiLevelType w:val="hybridMultilevel"/>
    <w:tmpl w:val="C680B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74311141">
    <w:abstractNumId w:val="9"/>
  </w:num>
  <w:num w:numId="2" w16cid:durableId="202669912">
    <w:abstractNumId w:val="14"/>
  </w:num>
  <w:num w:numId="3" w16cid:durableId="148136842">
    <w:abstractNumId w:val="2"/>
  </w:num>
  <w:num w:numId="4" w16cid:durableId="691343072">
    <w:abstractNumId w:val="0"/>
  </w:num>
  <w:num w:numId="5" w16cid:durableId="1430005934">
    <w:abstractNumId w:val="3"/>
  </w:num>
  <w:num w:numId="6" w16cid:durableId="1659723870">
    <w:abstractNumId w:val="6"/>
  </w:num>
  <w:num w:numId="7" w16cid:durableId="325404127">
    <w:abstractNumId w:val="13"/>
  </w:num>
  <w:num w:numId="8" w16cid:durableId="477918562">
    <w:abstractNumId w:val="1"/>
  </w:num>
  <w:num w:numId="9" w16cid:durableId="525873753">
    <w:abstractNumId w:val="4"/>
  </w:num>
  <w:num w:numId="10" w16cid:durableId="452288460">
    <w:abstractNumId w:val="11"/>
  </w:num>
  <w:num w:numId="11" w16cid:durableId="183832961">
    <w:abstractNumId w:val="8"/>
  </w:num>
  <w:num w:numId="12" w16cid:durableId="2081511759">
    <w:abstractNumId w:val="10"/>
  </w:num>
  <w:num w:numId="13" w16cid:durableId="1644115542">
    <w:abstractNumId w:val="12"/>
  </w:num>
  <w:num w:numId="14" w16cid:durableId="803933151">
    <w:abstractNumId w:val="5"/>
  </w:num>
  <w:num w:numId="15" w16cid:durableId="556287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51"/>
    <w:rsid w:val="0007019D"/>
    <w:rsid w:val="000D3F1B"/>
    <w:rsid w:val="00113ADE"/>
    <w:rsid w:val="00130051"/>
    <w:rsid w:val="001F02A8"/>
    <w:rsid w:val="003722AB"/>
    <w:rsid w:val="00436F5B"/>
    <w:rsid w:val="004641DC"/>
    <w:rsid w:val="004A5820"/>
    <w:rsid w:val="004C7975"/>
    <w:rsid w:val="004F58D3"/>
    <w:rsid w:val="005A5900"/>
    <w:rsid w:val="00612057"/>
    <w:rsid w:val="00612910"/>
    <w:rsid w:val="00712D33"/>
    <w:rsid w:val="00774341"/>
    <w:rsid w:val="007A2BE4"/>
    <w:rsid w:val="007F74BD"/>
    <w:rsid w:val="008354FC"/>
    <w:rsid w:val="0086054A"/>
    <w:rsid w:val="00955B0B"/>
    <w:rsid w:val="009913B4"/>
    <w:rsid w:val="00A13DE5"/>
    <w:rsid w:val="00A51EE6"/>
    <w:rsid w:val="00A60D4D"/>
    <w:rsid w:val="00A72DE0"/>
    <w:rsid w:val="00AA55BB"/>
    <w:rsid w:val="00AC66AD"/>
    <w:rsid w:val="00AE0391"/>
    <w:rsid w:val="00C007AF"/>
    <w:rsid w:val="00C3590A"/>
    <w:rsid w:val="00C924CE"/>
    <w:rsid w:val="00C9711E"/>
    <w:rsid w:val="00CC25FC"/>
    <w:rsid w:val="00CE1DF0"/>
    <w:rsid w:val="00D81F84"/>
    <w:rsid w:val="00DD1D95"/>
    <w:rsid w:val="00DE2BAC"/>
    <w:rsid w:val="00DF7749"/>
    <w:rsid w:val="00E875C9"/>
    <w:rsid w:val="00EF126A"/>
    <w:rsid w:val="00F71C6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4D00"/>
  <w15:chartTrackingRefBased/>
  <w15:docId w15:val="{A5428619-76A3-4BD6-8CA6-755667B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0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05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F02A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74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F74BD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C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C25FC"/>
    <w:rPr>
      <w:rFonts w:ascii="Courier New" w:hAnsi="Courier New" w:cs="Courier New"/>
      <w:sz w:val="20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CC25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CC25FC"/>
    <w:rPr>
      <w:rFonts w:ascii="Calibri" w:hAnsi="Calibri"/>
      <w:szCs w:val="21"/>
    </w:rPr>
  </w:style>
  <w:style w:type="paragraph" w:styleId="Bezproreda">
    <w:name w:val="No Spacing"/>
    <w:uiPriority w:val="1"/>
    <w:qFormat/>
    <w:rsid w:val="00CC2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1664-32BA-48A2-A1F4-3D055A1F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Sanja Janjić Dević</cp:lastModifiedBy>
  <cp:revision>7</cp:revision>
  <cp:lastPrinted>2022-10-03T08:01:00Z</cp:lastPrinted>
  <dcterms:created xsi:type="dcterms:W3CDTF">2023-10-10T11:54:00Z</dcterms:created>
  <dcterms:modified xsi:type="dcterms:W3CDTF">2023-10-12T06:16:00Z</dcterms:modified>
</cp:coreProperties>
</file>